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0A" w:rsidRPr="00CA05E0" w:rsidRDefault="00CA05E0" w:rsidP="00CA05E0">
      <w:pPr>
        <w:spacing w:line="276" w:lineRule="auto"/>
        <w:rPr>
          <w:rFonts w:ascii="Comic Sans MS" w:hAnsi="Comic Sans MS"/>
          <w:b/>
          <w:sz w:val="24"/>
          <w:szCs w:val="24"/>
          <w:lang w:val="pl-PL"/>
        </w:rPr>
      </w:pPr>
      <w:r w:rsidRPr="00CA05E0">
        <w:rPr>
          <w:rFonts w:ascii="Comic Sans MS" w:hAnsi="Comic Sans MS"/>
          <w:b/>
          <w:sz w:val="24"/>
          <w:szCs w:val="24"/>
          <w:lang w:val="pl-PL"/>
        </w:rPr>
        <w:t>What do doctors do? What do nurses do?</w:t>
      </w:r>
    </w:p>
    <w:p w:rsidR="009D5C9C" w:rsidRPr="00CA05E0" w:rsidRDefault="009D5C9C" w:rsidP="00CA05E0">
      <w:pPr>
        <w:spacing w:line="276" w:lineRule="auto"/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Doctors have more of a "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decision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-making"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role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whereas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nurses do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not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. Nurses have more "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patient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contact" (in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opinion) and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may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help out with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some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clinical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aspects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such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as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giving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injections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canulations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etc.</w:t>
      </w:r>
      <w:r w:rsidRPr="00CA05E0">
        <w:rPr>
          <w:rStyle w:val="apple-converted-space"/>
          <w:rFonts w:ascii="Comic Sans MS" w:hAnsi="Comic Sans MS" w:cs="Arial"/>
          <w:color w:val="505050"/>
          <w:sz w:val="24"/>
          <w:szCs w:val="24"/>
          <w:shd w:val="clear" w:color="auto" w:fill="FFFFFF"/>
        </w:rPr>
        <w:t> 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don't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really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decide what treatment patients will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receive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. But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are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still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integral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members of the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medical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team.</w:t>
      </w:r>
    </w:p>
    <w:p w:rsidR="009D5C9C" w:rsidRPr="00CA05E0" w:rsidRDefault="009D5C9C" w:rsidP="00CA05E0">
      <w:pPr>
        <w:spacing w:line="276" w:lineRule="auto"/>
        <w:rPr>
          <w:rStyle w:val="apple-converted-space"/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Doctors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prescribe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medicine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. Nurses go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around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with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their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trolley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dishing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it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out.</w:t>
      </w:r>
      <w:r w:rsidRPr="00CA05E0">
        <w:rPr>
          <w:rStyle w:val="apple-converted-space"/>
          <w:rFonts w:ascii="Comic Sans MS" w:hAnsi="Comic Sans MS" w:cs="Arial"/>
          <w:color w:val="505050"/>
          <w:sz w:val="24"/>
          <w:szCs w:val="24"/>
          <w:shd w:val="clear" w:color="auto" w:fill="FFFFFF"/>
        </w:rPr>
        <w:t> </w:t>
      </w:r>
    </w:p>
    <w:p w:rsidR="00CA05E0" w:rsidRPr="00CA05E0" w:rsidRDefault="009D5C9C" w:rsidP="00CA05E0">
      <w:pPr>
        <w:spacing w:line="276" w:lineRule="auto"/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  <w:lang w:val="pl-PL"/>
        </w:rPr>
        <w:t xml:space="preserve">Nurses stay mainly on one ward.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deal with the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medications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and the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nursing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paperwork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. </w:t>
      </w:r>
      <w:proofErr w:type="spellStart"/>
      <w:r w:rsidR="00CA05E0"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</w:t>
      </w: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also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do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feeding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washing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general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caring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supervising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and monitoring of patients.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go to meetings, and have training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days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(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actually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doctors do that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too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). </w:t>
      </w:r>
    </w:p>
    <w:p w:rsidR="009D5C9C" w:rsidRPr="00CA05E0" w:rsidRDefault="009D5C9C" w:rsidP="00CA05E0">
      <w:pPr>
        <w:spacing w:line="276" w:lineRule="auto"/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Doctors consult - patients, or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other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doctors, or nurses, or random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people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on the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telephone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.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examine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and take histories, order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investigations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and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prescribe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(most) treatment. </w:t>
      </w:r>
    </w:p>
    <w:p w:rsidR="009D5C9C" w:rsidRPr="00CA05E0" w:rsidRDefault="009D5C9C" w:rsidP="00CA05E0">
      <w:pPr>
        <w:spacing w:line="276" w:lineRule="auto"/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Doctors do more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diagnosing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administering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discussing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treatments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etc.; nurses look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after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the patients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day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-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to-day</w:t>
      </w:r>
      <w:proofErr w:type="spellEnd"/>
      <w:r w:rsidR="00CA05E0"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.</w:t>
      </w:r>
    </w:p>
    <w:p w:rsidR="009D5C9C" w:rsidRPr="00CA05E0" w:rsidRDefault="009D5C9C" w:rsidP="00CA05E0">
      <w:pPr>
        <w:spacing w:line="276" w:lineRule="auto"/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</w:pP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In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general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- nurses take care of more personal care,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giving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medication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looking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after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the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general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welfare of patients and the running of a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ward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.</w:t>
      </w:r>
      <w:r w:rsidRPr="00CA05E0">
        <w:rPr>
          <w:rFonts w:ascii="Comic Sans MS" w:hAnsi="Comic Sans MS" w:cs="Arial"/>
          <w:color w:val="505050"/>
          <w:sz w:val="24"/>
          <w:szCs w:val="24"/>
        </w:rPr>
        <w:br/>
      </w:r>
      <w:r w:rsidRPr="00CA05E0">
        <w:rPr>
          <w:rFonts w:ascii="Comic Sans MS" w:hAnsi="Comic Sans MS" w:cs="Arial"/>
          <w:color w:val="505050"/>
          <w:sz w:val="24"/>
          <w:szCs w:val="24"/>
        </w:rPr>
        <w:br/>
      </w:r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Doctors have more of a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diagnostic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role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and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decision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making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role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. But are there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when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nurses don't feel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comfortable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to do a job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would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normally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do (e.g.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difficult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bloods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or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cannulas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), or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when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certain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protocols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say that a doctor review is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needed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, or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when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notice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deterioration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in a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patient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they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might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bleep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 doctor to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come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 xml:space="preserve"> and review a </w:t>
      </w:r>
      <w:proofErr w:type="spellStart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patient</w:t>
      </w:r>
      <w:proofErr w:type="spellEnd"/>
      <w:r w:rsidRPr="00CA05E0">
        <w:rPr>
          <w:rFonts w:ascii="Comic Sans MS" w:hAnsi="Comic Sans MS" w:cs="Arial"/>
          <w:color w:val="505050"/>
          <w:sz w:val="24"/>
          <w:szCs w:val="24"/>
          <w:shd w:val="clear" w:color="auto" w:fill="FFFFFF"/>
        </w:rPr>
        <w:t>.</w:t>
      </w:r>
    </w:p>
    <w:p w:rsidR="009D5C9C" w:rsidRPr="00CA05E0" w:rsidRDefault="009D5C9C" w:rsidP="00CA05E0">
      <w:pPr>
        <w:spacing w:line="276" w:lineRule="auto"/>
        <w:rPr>
          <w:rFonts w:ascii="Comic Sans MS" w:hAnsi="Comic Sans MS"/>
          <w:sz w:val="18"/>
          <w:szCs w:val="18"/>
        </w:rPr>
      </w:pPr>
      <w:hyperlink r:id="rId5" w:history="1">
        <w:r w:rsidRPr="00CA05E0">
          <w:rPr>
            <w:rStyle w:val="Hyperlink"/>
            <w:rFonts w:ascii="Comic Sans MS" w:hAnsi="Comic Sans MS"/>
            <w:sz w:val="18"/>
            <w:szCs w:val="18"/>
          </w:rPr>
          <w:t>https://www.t</w:t>
        </w:r>
        <w:bookmarkStart w:id="0" w:name="_GoBack"/>
        <w:bookmarkEnd w:id="0"/>
        <w:r w:rsidRPr="00CA05E0">
          <w:rPr>
            <w:rStyle w:val="Hyperlink"/>
            <w:rFonts w:ascii="Comic Sans MS" w:hAnsi="Comic Sans MS"/>
            <w:sz w:val="18"/>
            <w:szCs w:val="18"/>
          </w:rPr>
          <w:t>hestudentroom.co.uk/showthread.php?t=2091777</w:t>
        </w:r>
      </w:hyperlink>
      <w:r w:rsidRPr="00CA05E0">
        <w:rPr>
          <w:rFonts w:ascii="Comic Sans MS" w:hAnsi="Comic Sans MS"/>
          <w:sz w:val="18"/>
          <w:szCs w:val="18"/>
        </w:rPr>
        <w:t xml:space="preserve"> </w:t>
      </w:r>
    </w:p>
    <w:sectPr w:rsidR="009D5C9C" w:rsidRPr="00CA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FE3"/>
    <w:multiLevelType w:val="multilevel"/>
    <w:tmpl w:val="10225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4377E"/>
    <w:multiLevelType w:val="multilevel"/>
    <w:tmpl w:val="4E58F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C"/>
    <w:rsid w:val="004C390A"/>
    <w:rsid w:val="009D5C9C"/>
    <w:rsid w:val="00CA05E0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71E3"/>
  <w15:chartTrackingRefBased/>
  <w15:docId w15:val="{7D07D2FD-C0BF-43F4-A53C-DAF5602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D5C9C"/>
  </w:style>
  <w:style w:type="character" w:styleId="Hyperlink">
    <w:name w:val="Hyperlink"/>
    <w:basedOn w:val="Standaardalinea-lettertype"/>
    <w:uiPriority w:val="99"/>
    <w:unhideWhenUsed/>
    <w:rsid w:val="009D5C9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tudentroom.co.uk/showthread.php?t=2091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2017-02-14T15:07:00Z</dcterms:created>
  <dcterms:modified xsi:type="dcterms:W3CDTF">2017-02-14T20:37:00Z</dcterms:modified>
</cp:coreProperties>
</file>